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36DB" w14:textId="0EAC2940" w:rsidR="006C380B" w:rsidRPr="00BA3F13" w:rsidRDefault="002C65A8" w:rsidP="00BA3F13">
      <w:pPr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>
        <w:rPr>
          <w:rFonts w:asciiTheme="majorHAnsi" w:eastAsia="Times New Roman" w:hAnsiTheme="majorHAnsi" w:cstheme="majorHAnsi"/>
          <w:b/>
          <w:sz w:val="28"/>
          <w:szCs w:val="28"/>
          <w:u w:val="single"/>
          <w:lang w:val="en-US" w:eastAsia="en-GB"/>
        </w:rPr>
        <w:t xml:space="preserve"> </w:t>
      </w:r>
      <w:r w:rsidR="006C380B" w:rsidRPr="0064266D">
        <w:rPr>
          <w:rFonts w:asciiTheme="majorHAnsi" w:eastAsia="Times New Roman" w:hAnsiTheme="majorHAnsi" w:cstheme="majorHAnsi"/>
          <w:b/>
          <w:sz w:val="28"/>
          <w:szCs w:val="28"/>
          <w:u w:val="single"/>
          <w:lang w:val="en-US" w:eastAsia="en-GB"/>
        </w:rPr>
        <w:t>Accounts Payable</w:t>
      </w:r>
      <w:r w:rsidR="00FC64E7">
        <w:rPr>
          <w:rFonts w:asciiTheme="majorHAnsi" w:eastAsia="Times New Roman" w:hAnsiTheme="majorHAnsi" w:cstheme="majorHAnsi"/>
          <w:b/>
          <w:sz w:val="28"/>
          <w:szCs w:val="28"/>
          <w:u w:val="single"/>
          <w:lang w:val="en-US" w:eastAsia="en-GB"/>
        </w:rPr>
        <w:t xml:space="preserve"> Queries</w:t>
      </w:r>
      <w:r w:rsidR="006C380B" w:rsidRPr="00326AAD">
        <w:rPr>
          <w:rFonts w:asciiTheme="majorHAnsi" w:eastAsia="Times New Roman" w:hAnsiTheme="majorHAnsi" w:cstheme="majorHAnsi"/>
          <w:b/>
          <w:color w:val="FF0000"/>
          <w:sz w:val="28"/>
          <w:szCs w:val="28"/>
          <w:u w:val="single"/>
          <w:lang w:val="en-US" w:eastAsia="en-GB"/>
        </w:rPr>
        <w:t xml:space="preserve"> </w:t>
      </w:r>
      <w:r w:rsidR="006C380B" w:rsidRPr="0064266D">
        <w:rPr>
          <w:rFonts w:asciiTheme="majorHAnsi" w:eastAsia="Times New Roman" w:hAnsiTheme="majorHAnsi" w:cstheme="majorHAnsi"/>
          <w:b/>
          <w:sz w:val="28"/>
          <w:szCs w:val="28"/>
          <w:u w:val="single"/>
          <w:lang w:val="en-US" w:eastAsia="en-GB"/>
        </w:rPr>
        <w:t>Clerk</w:t>
      </w:r>
    </w:p>
    <w:p w14:paraId="7C4336DC" w14:textId="77777777" w:rsidR="006C380B" w:rsidRPr="006C380B" w:rsidRDefault="006C380B" w:rsidP="003A0184">
      <w:pPr>
        <w:rPr>
          <w:rFonts w:asciiTheme="majorHAnsi" w:hAnsiTheme="majorHAnsi" w:cstheme="majorHAnsi"/>
        </w:rPr>
      </w:pPr>
    </w:p>
    <w:p w14:paraId="7C4336DD" w14:textId="77777777" w:rsidR="005142F5" w:rsidRDefault="003A0184" w:rsidP="003A0184">
      <w:pPr>
        <w:rPr>
          <w:rFonts w:asciiTheme="majorHAnsi" w:hAnsiTheme="majorHAnsi" w:cstheme="majorHAnsi"/>
        </w:rPr>
      </w:pPr>
      <w:r w:rsidRPr="006C380B">
        <w:rPr>
          <w:rFonts w:asciiTheme="majorHAnsi" w:hAnsiTheme="majorHAnsi" w:cstheme="majorHAnsi"/>
        </w:rPr>
        <w:t xml:space="preserve">This </w:t>
      </w:r>
      <w:r w:rsidR="0025569B">
        <w:rPr>
          <w:rFonts w:asciiTheme="majorHAnsi" w:hAnsiTheme="majorHAnsi" w:cstheme="majorHAnsi"/>
        </w:rPr>
        <w:t>Accounts Payable</w:t>
      </w:r>
      <w:r w:rsidRPr="006C380B">
        <w:rPr>
          <w:rFonts w:asciiTheme="majorHAnsi" w:hAnsiTheme="majorHAnsi" w:cstheme="majorHAnsi"/>
        </w:rPr>
        <w:t xml:space="preserve"> role is a varied position covering full ledger </w:t>
      </w:r>
      <w:r w:rsidR="008B13D4">
        <w:rPr>
          <w:rFonts w:asciiTheme="majorHAnsi" w:hAnsiTheme="majorHAnsi" w:cstheme="majorHAnsi"/>
        </w:rPr>
        <w:t xml:space="preserve">queries </w:t>
      </w:r>
      <w:r w:rsidRPr="006C380B">
        <w:rPr>
          <w:rFonts w:asciiTheme="majorHAnsi" w:hAnsiTheme="majorHAnsi" w:cstheme="majorHAnsi"/>
        </w:rPr>
        <w:t>management</w:t>
      </w:r>
      <w:r w:rsidR="00AB7969">
        <w:rPr>
          <w:rFonts w:asciiTheme="majorHAnsi" w:hAnsiTheme="majorHAnsi" w:cstheme="majorHAnsi"/>
        </w:rPr>
        <w:t xml:space="preserve"> over </w:t>
      </w:r>
      <w:r w:rsidR="002577B3">
        <w:rPr>
          <w:rFonts w:asciiTheme="majorHAnsi" w:hAnsiTheme="majorHAnsi" w:cstheme="majorHAnsi"/>
        </w:rPr>
        <w:t xml:space="preserve">payments, </w:t>
      </w:r>
      <w:r w:rsidR="00AB7969">
        <w:rPr>
          <w:rFonts w:asciiTheme="majorHAnsi" w:hAnsiTheme="majorHAnsi" w:cstheme="majorHAnsi"/>
        </w:rPr>
        <w:t xml:space="preserve">invoicing, </w:t>
      </w:r>
      <w:r w:rsidRPr="006C380B">
        <w:rPr>
          <w:rFonts w:asciiTheme="majorHAnsi" w:hAnsiTheme="majorHAnsi" w:cstheme="majorHAnsi"/>
        </w:rPr>
        <w:t>expenses, and month end</w:t>
      </w:r>
      <w:r w:rsidR="002577B3">
        <w:rPr>
          <w:rFonts w:asciiTheme="majorHAnsi" w:hAnsiTheme="majorHAnsi" w:cstheme="majorHAnsi"/>
        </w:rPr>
        <w:t xml:space="preserve"> duties for various divisions of </w:t>
      </w:r>
      <w:r w:rsidR="005142F5">
        <w:rPr>
          <w:rFonts w:asciiTheme="majorHAnsi" w:hAnsiTheme="majorHAnsi" w:cstheme="majorHAnsi"/>
        </w:rPr>
        <w:t>the business</w:t>
      </w:r>
      <w:r w:rsidR="002577B3">
        <w:rPr>
          <w:rFonts w:asciiTheme="majorHAnsi" w:hAnsiTheme="majorHAnsi" w:cstheme="majorHAnsi"/>
        </w:rPr>
        <w:t>.</w:t>
      </w:r>
      <w:r w:rsidRPr="006C380B">
        <w:rPr>
          <w:rFonts w:asciiTheme="majorHAnsi" w:hAnsiTheme="majorHAnsi" w:cstheme="majorHAnsi"/>
        </w:rPr>
        <w:t xml:space="preserve"> </w:t>
      </w:r>
      <w:r w:rsidR="005142F5">
        <w:rPr>
          <w:rFonts w:asciiTheme="majorHAnsi" w:hAnsiTheme="majorHAnsi" w:cstheme="majorHAnsi"/>
        </w:rPr>
        <w:t>This role is suited to candidates who enjoy w</w:t>
      </w:r>
      <w:r w:rsidR="002577B3">
        <w:rPr>
          <w:rFonts w:asciiTheme="majorHAnsi" w:hAnsiTheme="majorHAnsi" w:cstheme="majorHAnsi"/>
        </w:rPr>
        <w:t>orking as part of a busy and vibrant team</w:t>
      </w:r>
      <w:r w:rsidR="005142F5">
        <w:rPr>
          <w:rFonts w:asciiTheme="majorHAnsi" w:hAnsiTheme="majorHAnsi" w:cstheme="majorHAnsi"/>
        </w:rPr>
        <w:t xml:space="preserve"> whilst demonstrating the values of Altrad Services.</w:t>
      </w:r>
    </w:p>
    <w:p w14:paraId="7C4336DE" w14:textId="77777777" w:rsidR="00EA1951" w:rsidRPr="00EA1951" w:rsidRDefault="00EA1951" w:rsidP="00EA195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Reporting to the Accounts Payable Manager, t</w:t>
      </w:r>
      <w:r w:rsidR="003A0184" w:rsidRPr="006C380B">
        <w:rPr>
          <w:rFonts w:asciiTheme="majorHAnsi" w:hAnsiTheme="majorHAnsi" w:cstheme="majorHAnsi"/>
        </w:rPr>
        <w:t xml:space="preserve">his position will be a full time role (36.25 hours per week) based in Warrington. </w:t>
      </w:r>
    </w:p>
    <w:p w14:paraId="7C4336DF" w14:textId="77777777" w:rsidR="006C380B" w:rsidRDefault="006C380B" w:rsidP="006C380B">
      <w:pPr>
        <w:pStyle w:val="Heading2"/>
        <w:rPr>
          <w:rFonts w:asciiTheme="majorHAnsi" w:hAnsiTheme="majorHAnsi" w:cstheme="majorHAnsi"/>
          <w:sz w:val="28"/>
          <w:szCs w:val="28"/>
          <w:lang w:val="en-US"/>
        </w:rPr>
      </w:pPr>
      <w:r w:rsidRPr="006C380B">
        <w:rPr>
          <w:rFonts w:asciiTheme="majorHAnsi" w:hAnsiTheme="majorHAnsi" w:cstheme="majorHAnsi"/>
          <w:sz w:val="28"/>
          <w:szCs w:val="28"/>
          <w:lang w:val="en-US"/>
        </w:rPr>
        <w:t>Job brief</w:t>
      </w:r>
    </w:p>
    <w:p w14:paraId="7C4336E0" w14:textId="77777777" w:rsidR="006C380B" w:rsidRPr="006C380B" w:rsidRDefault="006C380B" w:rsidP="006C380B">
      <w:pPr>
        <w:pStyle w:val="Heading2"/>
        <w:rPr>
          <w:rFonts w:asciiTheme="majorHAnsi" w:hAnsiTheme="majorHAnsi" w:cstheme="majorHAnsi"/>
          <w:sz w:val="28"/>
          <w:szCs w:val="28"/>
          <w:lang w:val="en-US"/>
        </w:rPr>
      </w:pPr>
    </w:p>
    <w:p w14:paraId="7C4336E1" w14:textId="07F1D949" w:rsidR="0064266D" w:rsidRPr="006C380B" w:rsidRDefault="006C380B" w:rsidP="006C380B">
      <w:pPr>
        <w:pStyle w:val="NormalWeb"/>
        <w:rPr>
          <w:rFonts w:asciiTheme="majorHAnsi" w:hAnsiTheme="majorHAnsi" w:cstheme="majorHAnsi"/>
          <w:sz w:val="22"/>
          <w:szCs w:val="22"/>
          <w:lang w:val="en-US"/>
        </w:rPr>
      </w:pPr>
      <w:r w:rsidRPr="006C380B">
        <w:rPr>
          <w:rFonts w:asciiTheme="majorHAnsi" w:hAnsiTheme="majorHAnsi" w:cstheme="majorHAnsi"/>
          <w:sz w:val="22"/>
          <w:szCs w:val="22"/>
          <w:lang w:val="en-US"/>
        </w:rPr>
        <w:t>We are looking for a skilled accounts payable</w:t>
      </w:r>
      <w:r w:rsidR="002C65A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4F3DDE">
        <w:rPr>
          <w:rFonts w:asciiTheme="majorHAnsi" w:hAnsiTheme="majorHAnsi" w:cstheme="majorHAnsi"/>
          <w:sz w:val="22"/>
          <w:szCs w:val="22"/>
          <w:lang w:val="en-US"/>
        </w:rPr>
        <w:t xml:space="preserve">query </w:t>
      </w:r>
      <w:r w:rsidRPr="006C380B">
        <w:rPr>
          <w:rFonts w:asciiTheme="majorHAnsi" w:hAnsiTheme="majorHAnsi" w:cstheme="majorHAnsi"/>
          <w:sz w:val="22"/>
          <w:szCs w:val="22"/>
          <w:lang w:val="en-US"/>
        </w:rPr>
        <w:t>clerk to be responsible for</w:t>
      </w:r>
      <w:r w:rsidR="004F3DDE">
        <w:rPr>
          <w:rFonts w:asciiTheme="majorHAnsi" w:hAnsiTheme="majorHAnsi" w:cstheme="majorHAnsi"/>
          <w:sz w:val="22"/>
          <w:szCs w:val="22"/>
          <w:lang w:val="en-US"/>
        </w:rPr>
        <w:t xml:space="preserve"> troubleshooting customer queries</w:t>
      </w:r>
      <w:r w:rsidR="002C65A8">
        <w:rPr>
          <w:rFonts w:asciiTheme="majorHAnsi" w:hAnsiTheme="majorHAnsi" w:cstheme="majorHAnsi"/>
          <w:sz w:val="22"/>
          <w:szCs w:val="22"/>
          <w:lang w:val="en-US"/>
        </w:rPr>
        <w:t xml:space="preserve">. Demonstrating the ability to multitask by effectively managing several disputes and ensuring the right priority is given to meet the business needs. This role requires a </w:t>
      </w:r>
      <w:r w:rsidR="00D55515">
        <w:rPr>
          <w:rFonts w:asciiTheme="majorHAnsi" w:hAnsiTheme="majorHAnsi" w:cstheme="majorHAnsi"/>
          <w:sz w:val="22"/>
          <w:szCs w:val="22"/>
          <w:lang w:val="en-US"/>
        </w:rPr>
        <w:t xml:space="preserve">high </w:t>
      </w:r>
      <w:r w:rsidR="002C65A8">
        <w:rPr>
          <w:rFonts w:asciiTheme="majorHAnsi" w:hAnsiTheme="majorHAnsi" w:cstheme="majorHAnsi"/>
          <w:sz w:val="22"/>
          <w:szCs w:val="22"/>
          <w:lang w:val="en-US"/>
        </w:rPr>
        <w:t xml:space="preserve">degree of </w:t>
      </w:r>
      <w:r w:rsidR="002B4EF0">
        <w:rPr>
          <w:rFonts w:asciiTheme="majorHAnsi" w:hAnsiTheme="majorHAnsi" w:cstheme="majorHAnsi"/>
          <w:sz w:val="22"/>
          <w:szCs w:val="22"/>
          <w:lang w:val="en-US"/>
        </w:rPr>
        <w:t xml:space="preserve">customer relationship management to ensure </w:t>
      </w:r>
      <w:r w:rsidR="00D55515">
        <w:rPr>
          <w:rFonts w:asciiTheme="majorHAnsi" w:hAnsiTheme="majorHAnsi" w:cstheme="majorHAnsi"/>
          <w:sz w:val="22"/>
          <w:szCs w:val="22"/>
          <w:lang w:val="en-US"/>
        </w:rPr>
        <w:t>excellent</w:t>
      </w:r>
      <w:r w:rsidR="002B4EF0">
        <w:rPr>
          <w:rFonts w:asciiTheme="majorHAnsi" w:hAnsiTheme="majorHAnsi" w:cstheme="majorHAnsi"/>
          <w:sz w:val="22"/>
          <w:szCs w:val="22"/>
          <w:lang w:val="en-US"/>
        </w:rPr>
        <w:t xml:space="preserve"> levels of satisfaction</w:t>
      </w:r>
      <w:r w:rsidR="005C0E58">
        <w:rPr>
          <w:rFonts w:asciiTheme="majorHAnsi" w:hAnsiTheme="majorHAnsi" w:cstheme="majorHAnsi"/>
          <w:sz w:val="22"/>
          <w:szCs w:val="22"/>
          <w:lang w:val="en-US"/>
        </w:rPr>
        <w:t xml:space="preserve"> for both internal and external stakeholders</w:t>
      </w:r>
      <w:r w:rsidR="004F3DDE">
        <w:rPr>
          <w:rFonts w:asciiTheme="majorHAnsi" w:hAnsiTheme="majorHAnsi" w:cstheme="majorHAnsi"/>
          <w:sz w:val="22"/>
          <w:szCs w:val="22"/>
          <w:lang w:val="en-US"/>
        </w:rPr>
        <w:t>.</w:t>
      </w:r>
    </w:p>
    <w:p w14:paraId="7C4336E2" w14:textId="77777777" w:rsidR="0064266D" w:rsidRPr="006C380B" w:rsidRDefault="0064266D" w:rsidP="0064266D">
      <w:pPr>
        <w:pStyle w:val="Heading2"/>
        <w:rPr>
          <w:rFonts w:asciiTheme="majorHAnsi" w:hAnsiTheme="majorHAnsi" w:cstheme="majorHAnsi"/>
          <w:sz w:val="28"/>
          <w:szCs w:val="28"/>
          <w:lang w:val="en-US"/>
        </w:rPr>
      </w:pPr>
      <w:r w:rsidRPr="006C380B">
        <w:rPr>
          <w:rFonts w:asciiTheme="majorHAnsi" w:hAnsiTheme="majorHAnsi" w:cstheme="majorHAnsi"/>
          <w:sz w:val="28"/>
          <w:szCs w:val="28"/>
          <w:lang w:val="en-US"/>
        </w:rPr>
        <w:t>Responsibilities</w:t>
      </w:r>
      <w:r w:rsidR="006C380B">
        <w:rPr>
          <w:rFonts w:asciiTheme="majorHAnsi" w:hAnsiTheme="majorHAnsi" w:cstheme="majorHAnsi"/>
          <w:sz w:val="28"/>
          <w:szCs w:val="28"/>
          <w:lang w:val="en-US"/>
        </w:rPr>
        <w:t xml:space="preserve"> Include:</w:t>
      </w:r>
    </w:p>
    <w:p w14:paraId="7C4336E3" w14:textId="77777777" w:rsidR="00627685" w:rsidRDefault="00627685" w:rsidP="0064266D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Provide</w:t>
      </w:r>
      <w:r w:rsidR="00C86F5E">
        <w:rPr>
          <w:rFonts w:asciiTheme="majorHAnsi" w:hAnsiTheme="majorHAnsi" w:cstheme="majorHAnsi"/>
          <w:lang w:val="en-US"/>
        </w:rPr>
        <w:t xml:space="preserve"> first class</w:t>
      </w:r>
      <w:r>
        <w:rPr>
          <w:rFonts w:asciiTheme="majorHAnsi" w:hAnsiTheme="majorHAnsi" w:cstheme="majorHAnsi"/>
          <w:lang w:val="en-US"/>
        </w:rPr>
        <w:t xml:space="preserve"> support to the accounts payable team by resolving supplier disputes in a timely manner</w:t>
      </w:r>
    </w:p>
    <w:p w14:paraId="1A552CB4" w14:textId="77777777" w:rsidR="00E43B39" w:rsidRPr="006C380B" w:rsidRDefault="00E43B39" w:rsidP="00E43B39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Help to f</w:t>
      </w:r>
      <w:r w:rsidRPr="006C380B">
        <w:rPr>
          <w:rFonts w:asciiTheme="majorHAnsi" w:hAnsiTheme="majorHAnsi" w:cstheme="majorHAnsi"/>
          <w:lang w:val="en-US"/>
        </w:rPr>
        <w:t xml:space="preserve">acilitate payment of invoices </w:t>
      </w:r>
      <w:r>
        <w:rPr>
          <w:rFonts w:asciiTheme="majorHAnsi" w:hAnsiTheme="majorHAnsi" w:cstheme="majorHAnsi"/>
          <w:lang w:val="en-US"/>
        </w:rPr>
        <w:t xml:space="preserve">as they fall </w:t>
      </w:r>
      <w:r w:rsidRPr="006C380B">
        <w:rPr>
          <w:rFonts w:asciiTheme="majorHAnsi" w:hAnsiTheme="majorHAnsi" w:cstheme="majorHAnsi"/>
          <w:lang w:val="en-US"/>
        </w:rPr>
        <w:t>due</w:t>
      </w:r>
      <w:r>
        <w:rPr>
          <w:rFonts w:asciiTheme="majorHAnsi" w:hAnsiTheme="majorHAnsi" w:cstheme="majorHAnsi"/>
          <w:lang w:val="en-US"/>
        </w:rPr>
        <w:t xml:space="preserve"> for payment</w:t>
      </w:r>
      <w:r w:rsidRPr="006C380B">
        <w:rPr>
          <w:rFonts w:asciiTheme="majorHAnsi" w:hAnsiTheme="majorHAnsi" w:cstheme="majorHAnsi"/>
          <w:lang w:val="en-US"/>
        </w:rPr>
        <w:t xml:space="preserve"> </w:t>
      </w:r>
    </w:p>
    <w:p w14:paraId="7C4336E5" w14:textId="7987931B" w:rsidR="0064266D" w:rsidRDefault="0051175D" w:rsidP="0064266D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Liaise with the procurement team </w:t>
      </w:r>
      <w:r w:rsidR="00E43B39">
        <w:rPr>
          <w:rFonts w:asciiTheme="majorHAnsi" w:hAnsiTheme="majorHAnsi" w:cstheme="majorHAnsi"/>
          <w:lang w:val="en-US"/>
        </w:rPr>
        <w:t xml:space="preserve">and sites </w:t>
      </w:r>
      <w:r>
        <w:rPr>
          <w:rFonts w:asciiTheme="majorHAnsi" w:hAnsiTheme="majorHAnsi" w:cstheme="majorHAnsi"/>
          <w:lang w:val="en-US"/>
        </w:rPr>
        <w:t>to resolve any disputed items</w:t>
      </w:r>
    </w:p>
    <w:p w14:paraId="7C4336E6" w14:textId="77777777" w:rsidR="0051175D" w:rsidRDefault="0051175D" w:rsidP="0051175D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 xml:space="preserve">Reconcile the accounts </w:t>
      </w:r>
      <w:r>
        <w:rPr>
          <w:rFonts w:asciiTheme="majorHAnsi" w:hAnsiTheme="majorHAnsi" w:cstheme="majorHAnsi"/>
          <w:lang w:val="en-US"/>
        </w:rPr>
        <w:t>payable</w:t>
      </w:r>
      <w:r w:rsidRPr="006C380B">
        <w:rPr>
          <w:rFonts w:asciiTheme="majorHAnsi" w:hAnsiTheme="majorHAnsi" w:cstheme="majorHAnsi"/>
          <w:lang w:val="en-US"/>
        </w:rPr>
        <w:t xml:space="preserve"> ledger to </w:t>
      </w:r>
      <w:r>
        <w:rPr>
          <w:rFonts w:asciiTheme="majorHAnsi" w:hAnsiTheme="majorHAnsi" w:cstheme="majorHAnsi"/>
          <w:lang w:val="en-US"/>
        </w:rPr>
        <w:t>customer statements</w:t>
      </w:r>
      <w:r w:rsidR="00D23CC2">
        <w:rPr>
          <w:rFonts w:asciiTheme="majorHAnsi" w:hAnsiTheme="majorHAnsi" w:cstheme="majorHAnsi"/>
          <w:lang w:val="en-US"/>
        </w:rPr>
        <w:t xml:space="preserve"> to</w:t>
      </w:r>
      <w:r>
        <w:rPr>
          <w:rFonts w:asciiTheme="majorHAnsi" w:hAnsiTheme="majorHAnsi" w:cstheme="majorHAnsi"/>
          <w:lang w:val="en-US"/>
        </w:rPr>
        <w:t xml:space="preserve"> </w:t>
      </w:r>
      <w:r w:rsidRPr="006C380B">
        <w:rPr>
          <w:rFonts w:asciiTheme="majorHAnsi" w:hAnsiTheme="majorHAnsi" w:cstheme="majorHAnsi"/>
          <w:lang w:val="en-US"/>
        </w:rPr>
        <w:t xml:space="preserve">ensure that all </w:t>
      </w:r>
      <w:r>
        <w:rPr>
          <w:rFonts w:asciiTheme="majorHAnsi" w:hAnsiTheme="majorHAnsi" w:cstheme="majorHAnsi"/>
          <w:lang w:val="en-US"/>
        </w:rPr>
        <w:t>invoices</w:t>
      </w:r>
      <w:r w:rsidRPr="006C380B">
        <w:rPr>
          <w:rFonts w:asciiTheme="majorHAnsi" w:hAnsiTheme="majorHAnsi" w:cstheme="majorHAnsi"/>
          <w:lang w:val="en-US"/>
        </w:rPr>
        <w:t xml:space="preserve"> are accounted for and properly posted.</w:t>
      </w:r>
    </w:p>
    <w:p w14:paraId="7C4336E7" w14:textId="77777777" w:rsidR="00627685" w:rsidRPr="00627685" w:rsidRDefault="00D23CC2" w:rsidP="00627685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>Verify discrepancies by and resolve clients’ billing issues</w:t>
      </w:r>
    </w:p>
    <w:p w14:paraId="7C4336E8" w14:textId="77777777" w:rsidR="0064266D" w:rsidRPr="006C380B" w:rsidRDefault="0064266D" w:rsidP="0064266D">
      <w:pPr>
        <w:pStyle w:val="Heading2"/>
        <w:rPr>
          <w:rFonts w:asciiTheme="majorHAnsi" w:hAnsiTheme="majorHAnsi" w:cstheme="majorHAnsi"/>
          <w:sz w:val="28"/>
          <w:szCs w:val="28"/>
          <w:lang w:val="en-US"/>
        </w:rPr>
      </w:pPr>
      <w:r w:rsidRPr="006C380B">
        <w:rPr>
          <w:rFonts w:asciiTheme="majorHAnsi" w:hAnsiTheme="majorHAnsi" w:cstheme="majorHAnsi"/>
          <w:sz w:val="28"/>
          <w:szCs w:val="28"/>
          <w:lang w:val="en-US"/>
        </w:rPr>
        <w:t>Requirements</w:t>
      </w:r>
    </w:p>
    <w:p w14:paraId="7C4336E9" w14:textId="77777777" w:rsidR="00627685" w:rsidRDefault="00627685" w:rsidP="0064266D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Be flexible in your approach and have the ability to prioritise your workload to meet business needs</w:t>
      </w:r>
    </w:p>
    <w:p w14:paraId="7C4336EA" w14:textId="23B9ABF3" w:rsidR="0064266D" w:rsidRPr="006C380B" w:rsidRDefault="0064266D" w:rsidP="0064266D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 xml:space="preserve">Proven working experience as </w:t>
      </w:r>
      <w:r w:rsidR="00627685">
        <w:rPr>
          <w:rFonts w:asciiTheme="majorHAnsi" w:hAnsiTheme="majorHAnsi" w:cstheme="majorHAnsi"/>
          <w:lang w:val="en-US"/>
        </w:rPr>
        <w:t>a</w:t>
      </w:r>
      <w:r w:rsidR="00EF2F34">
        <w:rPr>
          <w:rFonts w:asciiTheme="majorHAnsi" w:hAnsiTheme="majorHAnsi" w:cstheme="majorHAnsi"/>
          <w:lang w:val="en-US"/>
        </w:rPr>
        <w:t xml:space="preserve"> </w:t>
      </w:r>
      <w:r w:rsidRPr="006C380B">
        <w:rPr>
          <w:rFonts w:asciiTheme="majorHAnsi" w:hAnsiTheme="majorHAnsi" w:cstheme="majorHAnsi"/>
          <w:lang w:val="en-US"/>
        </w:rPr>
        <w:t xml:space="preserve">accounts payable </w:t>
      </w:r>
      <w:r w:rsidR="00627685">
        <w:rPr>
          <w:rFonts w:asciiTheme="majorHAnsi" w:hAnsiTheme="majorHAnsi" w:cstheme="majorHAnsi"/>
          <w:lang w:val="en-US"/>
        </w:rPr>
        <w:t xml:space="preserve">queries </w:t>
      </w:r>
      <w:r w:rsidRPr="006C380B">
        <w:rPr>
          <w:rFonts w:asciiTheme="majorHAnsi" w:hAnsiTheme="majorHAnsi" w:cstheme="majorHAnsi"/>
          <w:lang w:val="en-US"/>
        </w:rPr>
        <w:t>clerk</w:t>
      </w:r>
    </w:p>
    <w:p w14:paraId="7C4336EB" w14:textId="77777777" w:rsidR="0064266D" w:rsidRPr="006C380B" w:rsidRDefault="0064266D" w:rsidP="0064266D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>Data entry skills along with a knack for numbers</w:t>
      </w:r>
    </w:p>
    <w:p w14:paraId="7C4336EC" w14:textId="77777777" w:rsidR="0064266D" w:rsidRPr="006C380B" w:rsidRDefault="0064266D" w:rsidP="0064266D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>Hands-on experience with spreadsheets and proprietary software</w:t>
      </w:r>
    </w:p>
    <w:p w14:paraId="7C4336ED" w14:textId="77777777" w:rsidR="0064266D" w:rsidRPr="006C380B" w:rsidRDefault="0064266D" w:rsidP="0064266D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>Proficiency in English and in MS Office</w:t>
      </w:r>
    </w:p>
    <w:p w14:paraId="7C4336EE" w14:textId="77777777" w:rsidR="0064266D" w:rsidRPr="006C380B" w:rsidRDefault="0064266D" w:rsidP="0064266D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>Customer service orientation and negotiation skills</w:t>
      </w:r>
    </w:p>
    <w:p w14:paraId="7C4336EF" w14:textId="77777777" w:rsidR="0064266D" w:rsidRPr="006C380B" w:rsidRDefault="0064266D" w:rsidP="0064266D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 w:rsidRPr="006C380B">
        <w:rPr>
          <w:rFonts w:asciiTheme="majorHAnsi" w:hAnsiTheme="majorHAnsi" w:cstheme="majorHAnsi"/>
          <w:lang w:val="en-US"/>
        </w:rPr>
        <w:t>High degree of accuracy and attention to detail</w:t>
      </w:r>
    </w:p>
    <w:p w14:paraId="7C4336F0" w14:textId="77777777" w:rsidR="0064266D" w:rsidRDefault="00D23CC2" w:rsidP="00D23CC2">
      <w:pPr>
        <w:pStyle w:val="Heading2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Benefits</w:t>
      </w:r>
    </w:p>
    <w:p w14:paraId="7C4336F1" w14:textId="77777777" w:rsidR="00D23CC2" w:rsidRPr="006C380B" w:rsidRDefault="00045567" w:rsidP="00D23CC2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Competitive</w:t>
      </w:r>
      <w:r w:rsidR="00D23CC2">
        <w:rPr>
          <w:rFonts w:asciiTheme="majorHAnsi" w:hAnsiTheme="majorHAnsi" w:cstheme="majorHAnsi"/>
          <w:lang w:val="en-US"/>
        </w:rPr>
        <w:t xml:space="preserve"> salary</w:t>
      </w:r>
    </w:p>
    <w:p w14:paraId="7C4336F2" w14:textId="77777777" w:rsidR="00D23CC2" w:rsidRPr="006C380B" w:rsidRDefault="00D23CC2" w:rsidP="00D23CC2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25 Days Holiday (with the option to purchase more)</w:t>
      </w:r>
    </w:p>
    <w:p w14:paraId="7C4336F3" w14:textId="77777777" w:rsidR="00D23CC2" w:rsidRDefault="00D23CC2" w:rsidP="00D23CC2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Flexible working </w:t>
      </w:r>
    </w:p>
    <w:p w14:paraId="7C4336F4" w14:textId="77777777" w:rsidR="00E34BE2" w:rsidRDefault="00E34BE2" w:rsidP="00D23CC2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Company Pension Scheme</w:t>
      </w:r>
    </w:p>
    <w:p w14:paraId="7C4336F5" w14:textId="77777777" w:rsidR="000C23B8" w:rsidRPr="006C380B" w:rsidRDefault="000C23B8" w:rsidP="00D23CC2">
      <w:pPr>
        <w:numPr>
          <w:ilvl w:val="0"/>
          <w:numId w:val="3"/>
        </w:numPr>
        <w:spacing w:before="100" w:beforeAutospacing="1" w:after="100" w:afterAutospacing="1" w:line="240" w:lineRule="auto"/>
        <w:ind w:left="24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Free Car Parking</w:t>
      </w:r>
    </w:p>
    <w:sectPr w:rsidR="000C23B8" w:rsidRPr="006C380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336F8" w14:textId="77777777" w:rsidR="006C380B" w:rsidRDefault="006C380B" w:rsidP="006C380B">
      <w:pPr>
        <w:spacing w:after="0" w:line="240" w:lineRule="auto"/>
      </w:pPr>
      <w:r>
        <w:separator/>
      </w:r>
    </w:p>
  </w:endnote>
  <w:endnote w:type="continuationSeparator" w:id="0">
    <w:p w14:paraId="7C4336F9" w14:textId="77777777" w:rsidR="006C380B" w:rsidRDefault="006C380B" w:rsidP="006C3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36F6" w14:textId="77777777" w:rsidR="006C380B" w:rsidRDefault="006C380B" w:rsidP="006C380B">
      <w:pPr>
        <w:spacing w:after="0" w:line="240" w:lineRule="auto"/>
      </w:pPr>
      <w:r>
        <w:separator/>
      </w:r>
    </w:p>
  </w:footnote>
  <w:footnote w:type="continuationSeparator" w:id="0">
    <w:p w14:paraId="7C4336F7" w14:textId="77777777" w:rsidR="006C380B" w:rsidRDefault="006C380B" w:rsidP="006C3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36FA" w14:textId="77777777" w:rsidR="00BA3F13" w:rsidRDefault="00BA3F13">
    <w:pPr>
      <w:pStyle w:val="Header"/>
    </w:pPr>
    <w:r>
      <w:rPr>
        <w:noProof/>
      </w:rPr>
      <w:drawing>
        <wp:inline distT="0" distB="0" distL="0" distR="0" wp14:anchorId="7C4336FB" wp14:editId="7C4336FC">
          <wp:extent cx="1750014" cy="909638"/>
          <wp:effectExtent l="0" t="0" r="3175" b="5080"/>
          <wp:docPr id="1" name="Picture 2" descr="image002">
            <a:extLst xmlns:a="http://schemas.openxmlformats.org/drawingml/2006/main">
              <a:ext uri="{FF2B5EF4-FFF2-40B4-BE49-F238E27FC236}">
                <a16:creationId xmlns:a16="http://schemas.microsoft.com/office/drawing/2014/main" id="{4E4724A0-9473-4870-A74C-1B27EA78F6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mage002">
                    <a:extLst>
                      <a:ext uri="{FF2B5EF4-FFF2-40B4-BE49-F238E27FC236}">
                        <a16:creationId xmlns:a16="http://schemas.microsoft.com/office/drawing/2014/main" id="{4E4724A0-9473-4870-A74C-1B27EA78F61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014" cy="9096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C010E"/>
    <w:multiLevelType w:val="multilevel"/>
    <w:tmpl w:val="58B4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046F94"/>
    <w:multiLevelType w:val="multilevel"/>
    <w:tmpl w:val="C174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2775E2"/>
    <w:multiLevelType w:val="multilevel"/>
    <w:tmpl w:val="45A0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08721A"/>
    <w:multiLevelType w:val="hybridMultilevel"/>
    <w:tmpl w:val="594C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801307">
    <w:abstractNumId w:val="1"/>
  </w:num>
  <w:num w:numId="2" w16cid:durableId="496195361">
    <w:abstractNumId w:val="0"/>
  </w:num>
  <w:num w:numId="3" w16cid:durableId="1570996161">
    <w:abstractNumId w:val="2"/>
  </w:num>
  <w:num w:numId="4" w16cid:durableId="2013531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6D"/>
    <w:rsid w:val="00025519"/>
    <w:rsid w:val="00045567"/>
    <w:rsid w:val="000C23B8"/>
    <w:rsid w:val="0025569B"/>
    <w:rsid w:val="002577B3"/>
    <w:rsid w:val="002B4EF0"/>
    <w:rsid w:val="002C65A8"/>
    <w:rsid w:val="00323697"/>
    <w:rsid w:val="00326AAD"/>
    <w:rsid w:val="00336330"/>
    <w:rsid w:val="003A0184"/>
    <w:rsid w:val="003B14D0"/>
    <w:rsid w:val="003B457D"/>
    <w:rsid w:val="004F3DDE"/>
    <w:rsid w:val="00505059"/>
    <w:rsid w:val="0051175D"/>
    <w:rsid w:val="005142F5"/>
    <w:rsid w:val="0055128A"/>
    <w:rsid w:val="00551B98"/>
    <w:rsid w:val="005C0E58"/>
    <w:rsid w:val="00627685"/>
    <w:rsid w:val="0064266D"/>
    <w:rsid w:val="006C380B"/>
    <w:rsid w:val="007153BC"/>
    <w:rsid w:val="007F7EB9"/>
    <w:rsid w:val="0081136C"/>
    <w:rsid w:val="008A65F2"/>
    <w:rsid w:val="008B13D4"/>
    <w:rsid w:val="00AB7969"/>
    <w:rsid w:val="00BA3F13"/>
    <w:rsid w:val="00BA5AC8"/>
    <w:rsid w:val="00C86F5E"/>
    <w:rsid w:val="00D23CC2"/>
    <w:rsid w:val="00D55515"/>
    <w:rsid w:val="00E024E8"/>
    <w:rsid w:val="00E34BE2"/>
    <w:rsid w:val="00E43B39"/>
    <w:rsid w:val="00EA1951"/>
    <w:rsid w:val="00EF2F34"/>
    <w:rsid w:val="00F35E91"/>
    <w:rsid w:val="00F46D7E"/>
    <w:rsid w:val="00FC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36DB"/>
  <w15:chartTrackingRefBased/>
  <w15:docId w15:val="{15B45BE3-FBEE-475A-AAF7-239DB02F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4266D"/>
    <w:pPr>
      <w:spacing w:after="0" w:line="240" w:lineRule="auto"/>
      <w:outlineLvl w:val="1"/>
    </w:pPr>
    <w:rPr>
      <w:rFonts w:ascii="Arial" w:eastAsia="Times New Roman" w:hAnsi="Arial" w:cs="Arial"/>
      <w:sz w:val="43"/>
      <w:szCs w:val="4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266D"/>
    <w:rPr>
      <w:rFonts w:ascii="Arial" w:eastAsia="Times New Roman" w:hAnsi="Arial" w:cs="Arial"/>
      <w:sz w:val="43"/>
      <w:szCs w:val="43"/>
      <w:lang w:eastAsia="en-GB"/>
    </w:rPr>
  </w:style>
  <w:style w:type="paragraph" w:styleId="NormalWeb">
    <w:name w:val="Normal (Web)"/>
    <w:basedOn w:val="Normal"/>
    <w:uiPriority w:val="99"/>
    <w:unhideWhenUsed/>
    <w:rsid w:val="0064266D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426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3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80B"/>
  </w:style>
  <w:style w:type="paragraph" w:styleId="Footer">
    <w:name w:val="footer"/>
    <w:basedOn w:val="Normal"/>
    <w:link w:val="FooterChar"/>
    <w:uiPriority w:val="99"/>
    <w:unhideWhenUsed/>
    <w:rsid w:val="006C3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Mulheir</dc:creator>
  <cp:keywords/>
  <dc:description/>
  <cp:lastModifiedBy>Darren Mulheir</cp:lastModifiedBy>
  <cp:revision>2</cp:revision>
  <dcterms:created xsi:type="dcterms:W3CDTF">2023-06-06T14:06:00Z</dcterms:created>
  <dcterms:modified xsi:type="dcterms:W3CDTF">2023-06-06T14:06:00Z</dcterms:modified>
</cp:coreProperties>
</file>